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F365A" w14:textId="65598BE7" w:rsidR="003F0144" w:rsidRPr="009E5EB8" w:rsidRDefault="00372703" w:rsidP="009E5EB8">
      <w:pPr>
        <w:spacing w:line="276" w:lineRule="auto"/>
        <w:rPr>
          <w:rFonts w:ascii="Arial" w:hAnsi="Arial"/>
          <w:b/>
          <w:sz w:val="32"/>
          <w:szCs w:val="32"/>
        </w:rPr>
      </w:pPr>
      <w:r>
        <w:rPr>
          <w:rFonts w:ascii="Arial" w:hAnsi="Arial"/>
          <w:b/>
          <w:noProof/>
          <w:sz w:val="32"/>
          <w:szCs w:val="32"/>
        </w:rPr>
        <w:drawing>
          <wp:anchor distT="0" distB="0" distL="114300" distR="114300" simplePos="0" relativeHeight="251658240" behindDoc="0" locked="0" layoutInCell="1" allowOverlap="1" wp14:anchorId="0BBB9EDA" wp14:editId="2DFBEC0A">
            <wp:simplePos x="0" y="0"/>
            <wp:positionH relativeFrom="column">
              <wp:posOffset>4114800</wp:posOffset>
            </wp:positionH>
            <wp:positionV relativeFrom="paragraph">
              <wp:posOffset>-114300</wp:posOffset>
            </wp:positionV>
            <wp:extent cx="2485390" cy="553085"/>
            <wp:effectExtent l="0" t="0" r="3810" b="5715"/>
            <wp:wrapNone/>
            <wp:docPr id="1" name="Picture 1" descr="sadepts:UpwardBound:Group Files:Na Lee:Logo:UB Logos:Upward_Bound_Progr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epts:UpwardBound:Group Files:Na Lee:Logo:UB Logos:Upward_Bound_Program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539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6B25" w:rsidRPr="009E5EB8">
        <w:rPr>
          <w:rFonts w:ascii="Arial" w:hAnsi="Arial"/>
          <w:b/>
          <w:sz w:val="32"/>
          <w:szCs w:val="32"/>
        </w:rPr>
        <w:t>Job Announcement</w:t>
      </w:r>
    </w:p>
    <w:p w14:paraId="28350ACA" w14:textId="709C817C" w:rsidR="00C36B25" w:rsidRPr="00836A54" w:rsidRDefault="00551DD4" w:rsidP="00E30A0C">
      <w:pPr>
        <w:spacing w:line="276" w:lineRule="auto"/>
        <w:rPr>
          <w:rFonts w:ascii="Arial" w:hAnsi="Arial"/>
          <w:i/>
          <w:sz w:val="28"/>
          <w:szCs w:val="28"/>
        </w:rPr>
      </w:pPr>
      <w:r>
        <w:rPr>
          <w:rFonts w:ascii="Arial" w:hAnsi="Arial"/>
          <w:i/>
          <w:sz w:val="28"/>
          <w:szCs w:val="28"/>
        </w:rPr>
        <w:t>Program Assistant</w:t>
      </w:r>
    </w:p>
    <w:p w14:paraId="15EBB709" w14:textId="77777777" w:rsidR="00C36B25" w:rsidRDefault="00C36B25" w:rsidP="00C36B25">
      <w:pPr>
        <w:rPr>
          <w:rFonts w:ascii="Arial" w:hAnsi="Arial"/>
        </w:rPr>
      </w:pPr>
    </w:p>
    <w:tbl>
      <w:tblPr>
        <w:tblStyle w:val="TableGrid"/>
        <w:tblW w:w="0" w:type="auto"/>
        <w:tblInd w:w="18" w:type="dxa"/>
        <w:tblLook w:val="04A0" w:firstRow="1" w:lastRow="0" w:firstColumn="1" w:lastColumn="0" w:noHBand="0" w:noVBand="1"/>
      </w:tblPr>
      <w:tblGrid>
        <w:gridCol w:w="1800"/>
        <w:gridCol w:w="9180"/>
      </w:tblGrid>
      <w:tr w:rsidR="00C36B25" w14:paraId="76B8930C" w14:textId="77777777" w:rsidTr="00836A54">
        <w:tc>
          <w:tcPr>
            <w:tcW w:w="1800" w:type="dxa"/>
          </w:tcPr>
          <w:p w14:paraId="0ED98AF8" w14:textId="77777777" w:rsidR="00C36B25" w:rsidRPr="00372703" w:rsidRDefault="00C36B25" w:rsidP="00C36B25">
            <w:pPr>
              <w:jc w:val="both"/>
              <w:rPr>
                <w:rFonts w:ascii="Arial" w:hAnsi="Arial"/>
                <w:b/>
                <w:sz w:val="20"/>
                <w:szCs w:val="20"/>
              </w:rPr>
            </w:pPr>
            <w:r w:rsidRPr="00372703">
              <w:rPr>
                <w:rFonts w:ascii="Arial" w:hAnsi="Arial"/>
                <w:b/>
                <w:sz w:val="20"/>
                <w:szCs w:val="20"/>
              </w:rPr>
              <w:t>Program</w:t>
            </w:r>
          </w:p>
          <w:p w14:paraId="4AB5167F" w14:textId="0E9E5EB3" w:rsidR="00C36B25" w:rsidRPr="00372703" w:rsidRDefault="00C36B25" w:rsidP="00C36B25">
            <w:pPr>
              <w:jc w:val="both"/>
              <w:rPr>
                <w:rFonts w:ascii="Arial" w:hAnsi="Arial"/>
                <w:b/>
                <w:sz w:val="20"/>
                <w:szCs w:val="20"/>
              </w:rPr>
            </w:pPr>
          </w:p>
        </w:tc>
        <w:tc>
          <w:tcPr>
            <w:tcW w:w="9180" w:type="dxa"/>
          </w:tcPr>
          <w:p w14:paraId="202CEE24" w14:textId="4D561774" w:rsidR="00C36B25" w:rsidRPr="00592322" w:rsidRDefault="00A43FCB" w:rsidP="00C36B25">
            <w:pPr>
              <w:jc w:val="both"/>
              <w:rPr>
                <w:rFonts w:ascii="Arial" w:hAnsi="Arial"/>
                <w:sz w:val="20"/>
                <w:szCs w:val="20"/>
              </w:rPr>
            </w:pPr>
            <w:r w:rsidRPr="00573F69">
              <w:rPr>
                <w:rFonts w:ascii="Arial" w:hAnsi="Arial"/>
                <w:b/>
                <w:sz w:val="20"/>
                <w:szCs w:val="20"/>
              </w:rPr>
              <w:t>PROGRAM ASSISTANT</w:t>
            </w:r>
            <w:r>
              <w:rPr>
                <w:rFonts w:ascii="Arial" w:hAnsi="Arial"/>
                <w:sz w:val="20"/>
                <w:szCs w:val="20"/>
              </w:rPr>
              <w:t xml:space="preserve"> – Part-time (approximately 12-20 hours per week), position with the Upward Bound (UB) Program through the California State </w:t>
            </w:r>
            <w:r w:rsidR="00573F69">
              <w:rPr>
                <w:rFonts w:ascii="Arial" w:hAnsi="Arial"/>
                <w:sz w:val="20"/>
                <w:szCs w:val="20"/>
              </w:rPr>
              <w:t>University, Fresno Foundation.</w:t>
            </w:r>
          </w:p>
        </w:tc>
      </w:tr>
      <w:tr w:rsidR="00C36B25" w14:paraId="3FFC8542" w14:textId="77777777" w:rsidTr="00836A54">
        <w:trPr>
          <w:trHeight w:val="782"/>
        </w:trPr>
        <w:tc>
          <w:tcPr>
            <w:tcW w:w="1800" w:type="dxa"/>
          </w:tcPr>
          <w:p w14:paraId="21EE2780" w14:textId="49D31985" w:rsidR="00C36B25" w:rsidRPr="00372703" w:rsidRDefault="00A43FCB" w:rsidP="00A43FCB">
            <w:pPr>
              <w:jc w:val="both"/>
              <w:rPr>
                <w:rFonts w:ascii="Arial" w:hAnsi="Arial"/>
                <w:b/>
                <w:sz w:val="20"/>
                <w:szCs w:val="20"/>
              </w:rPr>
            </w:pPr>
            <w:r>
              <w:rPr>
                <w:rFonts w:ascii="Arial" w:hAnsi="Arial"/>
                <w:b/>
                <w:sz w:val="20"/>
                <w:szCs w:val="20"/>
              </w:rPr>
              <w:t>Summary</w:t>
            </w:r>
            <w:r w:rsidR="00825ADA" w:rsidRPr="00372703">
              <w:rPr>
                <w:rFonts w:ascii="Arial" w:hAnsi="Arial"/>
                <w:b/>
                <w:sz w:val="20"/>
                <w:szCs w:val="20"/>
              </w:rPr>
              <w:t>:</w:t>
            </w:r>
          </w:p>
        </w:tc>
        <w:tc>
          <w:tcPr>
            <w:tcW w:w="9180" w:type="dxa"/>
            <w:vAlign w:val="center"/>
          </w:tcPr>
          <w:p w14:paraId="24461411" w14:textId="77777777" w:rsidR="00573F69" w:rsidRDefault="00573F69" w:rsidP="00836A54">
            <w:pPr>
              <w:rPr>
                <w:rFonts w:ascii="Arial" w:hAnsi="Arial"/>
                <w:sz w:val="20"/>
                <w:szCs w:val="20"/>
              </w:rPr>
            </w:pPr>
            <w:r>
              <w:rPr>
                <w:rFonts w:ascii="Arial" w:hAnsi="Arial"/>
                <w:sz w:val="20"/>
                <w:szCs w:val="20"/>
              </w:rPr>
              <w:t xml:space="preserve">Upward Bound (UB) provides fundamental support and opportunities to participants in their preparation from college entrance, so they can succeed in their precollege performance and ultimately in their higher education pursuits. Upward Bound serves low-income and or first generation high schools. The goal of Upward Bound is to increase the rate at which participant complete secondary education and enroll in and graduate from institutions of postsecondary education. </w:t>
            </w:r>
          </w:p>
          <w:p w14:paraId="215B208D" w14:textId="5E55BFB1" w:rsidR="0030303E" w:rsidRPr="00592322" w:rsidRDefault="0030303E" w:rsidP="00836A54">
            <w:pPr>
              <w:rPr>
                <w:rFonts w:ascii="Arial" w:hAnsi="Arial"/>
                <w:sz w:val="20"/>
                <w:szCs w:val="20"/>
              </w:rPr>
            </w:pPr>
          </w:p>
        </w:tc>
      </w:tr>
      <w:tr w:rsidR="00C36B25" w14:paraId="3DB197E8" w14:textId="77777777" w:rsidTr="00707EE1">
        <w:trPr>
          <w:trHeight w:val="2960"/>
        </w:trPr>
        <w:tc>
          <w:tcPr>
            <w:tcW w:w="1800" w:type="dxa"/>
          </w:tcPr>
          <w:p w14:paraId="69FF021A" w14:textId="77009741" w:rsidR="004D0F4D" w:rsidRPr="00372703" w:rsidRDefault="004D0F4D" w:rsidP="00C36B25">
            <w:pPr>
              <w:jc w:val="both"/>
              <w:rPr>
                <w:rFonts w:ascii="Arial" w:hAnsi="Arial"/>
                <w:b/>
                <w:sz w:val="20"/>
                <w:szCs w:val="20"/>
              </w:rPr>
            </w:pPr>
            <w:r w:rsidRPr="00372703">
              <w:rPr>
                <w:rFonts w:ascii="Arial" w:hAnsi="Arial"/>
                <w:b/>
                <w:sz w:val="20"/>
                <w:szCs w:val="20"/>
              </w:rPr>
              <w:t>Essential Job</w:t>
            </w:r>
          </w:p>
          <w:p w14:paraId="55910C1E" w14:textId="0B1E13F4" w:rsidR="00C36B25" w:rsidRPr="00372703" w:rsidRDefault="004D0F4D" w:rsidP="00C36B25">
            <w:pPr>
              <w:jc w:val="both"/>
              <w:rPr>
                <w:rFonts w:ascii="Arial" w:hAnsi="Arial"/>
                <w:b/>
                <w:sz w:val="20"/>
                <w:szCs w:val="20"/>
              </w:rPr>
            </w:pPr>
            <w:r w:rsidRPr="00372703">
              <w:rPr>
                <w:rFonts w:ascii="Arial" w:hAnsi="Arial"/>
                <w:b/>
                <w:sz w:val="20"/>
                <w:szCs w:val="20"/>
              </w:rPr>
              <w:t>Functions</w:t>
            </w:r>
            <w:r w:rsidR="00825ADA" w:rsidRPr="00372703">
              <w:rPr>
                <w:rFonts w:ascii="Arial" w:hAnsi="Arial"/>
                <w:b/>
                <w:sz w:val="20"/>
                <w:szCs w:val="20"/>
              </w:rPr>
              <w:t>:</w:t>
            </w:r>
          </w:p>
        </w:tc>
        <w:tc>
          <w:tcPr>
            <w:tcW w:w="9180" w:type="dxa"/>
            <w:vAlign w:val="center"/>
          </w:tcPr>
          <w:p w14:paraId="125EB2F4" w14:textId="55BCF537" w:rsidR="00C36B25" w:rsidRPr="00707EE1" w:rsidRDefault="004D0F4D" w:rsidP="00836A54">
            <w:pPr>
              <w:rPr>
                <w:rFonts w:ascii="Arial" w:hAnsi="Arial"/>
                <w:i/>
                <w:sz w:val="18"/>
                <w:szCs w:val="18"/>
              </w:rPr>
            </w:pPr>
            <w:r w:rsidRPr="00707EE1">
              <w:rPr>
                <w:rFonts w:ascii="Arial" w:hAnsi="Arial"/>
                <w:i/>
                <w:sz w:val="18"/>
                <w:szCs w:val="18"/>
              </w:rPr>
              <w:t xml:space="preserve">Under the supervision of the </w:t>
            </w:r>
            <w:r w:rsidR="00573F69" w:rsidRPr="00707EE1">
              <w:rPr>
                <w:rFonts w:ascii="Arial" w:hAnsi="Arial"/>
                <w:i/>
                <w:sz w:val="18"/>
                <w:szCs w:val="18"/>
              </w:rPr>
              <w:t>Office Manager</w:t>
            </w:r>
            <w:r w:rsidRPr="00707EE1">
              <w:rPr>
                <w:rFonts w:ascii="Arial" w:hAnsi="Arial"/>
                <w:i/>
                <w:sz w:val="18"/>
                <w:szCs w:val="18"/>
              </w:rPr>
              <w:t xml:space="preserve"> and </w:t>
            </w:r>
            <w:r w:rsidR="00573F69" w:rsidRPr="00707EE1">
              <w:rPr>
                <w:rFonts w:ascii="Arial" w:hAnsi="Arial"/>
                <w:i/>
                <w:sz w:val="18"/>
                <w:szCs w:val="18"/>
              </w:rPr>
              <w:t xml:space="preserve">the Program Director, the Program Assistant will be responsible for the following. Typical duties include, but are not limited to the following: </w:t>
            </w:r>
            <w:r w:rsidRPr="00707EE1">
              <w:rPr>
                <w:rFonts w:ascii="Arial" w:hAnsi="Arial"/>
                <w:i/>
                <w:sz w:val="18"/>
                <w:szCs w:val="18"/>
              </w:rPr>
              <w:t xml:space="preserve"> </w:t>
            </w:r>
          </w:p>
          <w:p w14:paraId="37392189" w14:textId="2F5D8EE5" w:rsidR="007F2441" w:rsidRDefault="00573F69" w:rsidP="00DA6FE7">
            <w:pPr>
              <w:pStyle w:val="ListParagraph"/>
              <w:numPr>
                <w:ilvl w:val="0"/>
                <w:numId w:val="1"/>
              </w:numPr>
              <w:rPr>
                <w:rFonts w:ascii="Arial" w:hAnsi="Arial"/>
                <w:sz w:val="20"/>
                <w:szCs w:val="20"/>
              </w:rPr>
            </w:pPr>
            <w:r>
              <w:rPr>
                <w:rFonts w:ascii="Arial" w:hAnsi="Arial"/>
                <w:sz w:val="20"/>
                <w:szCs w:val="20"/>
              </w:rPr>
              <w:t>Monitor and track the academic progress of UB participants through high school and college years.</w:t>
            </w:r>
          </w:p>
          <w:p w14:paraId="13669266" w14:textId="2E50736D" w:rsidR="00DA6FE7" w:rsidRDefault="00573F69" w:rsidP="00DA6FE7">
            <w:pPr>
              <w:pStyle w:val="ListParagraph"/>
              <w:numPr>
                <w:ilvl w:val="0"/>
                <w:numId w:val="1"/>
              </w:numPr>
              <w:rPr>
                <w:rFonts w:ascii="Arial" w:hAnsi="Arial"/>
                <w:sz w:val="20"/>
                <w:szCs w:val="20"/>
              </w:rPr>
            </w:pPr>
            <w:r>
              <w:rPr>
                <w:rFonts w:ascii="Arial" w:hAnsi="Arial"/>
                <w:sz w:val="20"/>
                <w:szCs w:val="20"/>
              </w:rPr>
              <w:t xml:space="preserve">Assist in the coordination of the academic year and preparation of summer component. </w:t>
            </w:r>
          </w:p>
          <w:p w14:paraId="3E0C6C75" w14:textId="7057054E" w:rsidR="00DA6FE7" w:rsidRDefault="00573F69" w:rsidP="00DA6FE7">
            <w:pPr>
              <w:pStyle w:val="ListParagraph"/>
              <w:numPr>
                <w:ilvl w:val="0"/>
                <w:numId w:val="1"/>
              </w:numPr>
              <w:rPr>
                <w:rFonts w:ascii="Arial" w:hAnsi="Arial"/>
                <w:sz w:val="20"/>
                <w:szCs w:val="20"/>
              </w:rPr>
            </w:pPr>
            <w:r>
              <w:rPr>
                <w:rFonts w:ascii="Arial" w:hAnsi="Arial"/>
                <w:sz w:val="20"/>
                <w:szCs w:val="20"/>
              </w:rPr>
              <w:t>Input data onto database.</w:t>
            </w:r>
          </w:p>
          <w:p w14:paraId="6D1B7F6F" w14:textId="13B81BFA" w:rsidR="006069BD" w:rsidRDefault="00573F69" w:rsidP="00DA6FE7">
            <w:pPr>
              <w:pStyle w:val="ListParagraph"/>
              <w:numPr>
                <w:ilvl w:val="0"/>
                <w:numId w:val="1"/>
              </w:numPr>
              <w:rPr>
                <w:rFonts w:ascii="Arial" w:hAnsi="Arial"/>
                <w:sz w:val="20"/>
                <w:szCs w:val="20"/>
              </w:rPr>
            </w:pPr>
            <w:r>
              <w:rPr>
                <w:rFonts w:ascii="Arial" w:hAnsi="Arial"/>
                <w:sz w:val="20"/>
                <w:szCs w:val="20"/>
              </w:rPr>
              <w:t xml:space="preserve">Monitor student’s attendance and program participation. </w:t>
            </w:r>
          </w:p>
          <w:p w14:paraId="19161446" w14:textId="7F147BB8" w:rsidR="00573F69" w:rsidRDefault="00573F69" w:rsidP="00DA6FE7">
            <w:pPr>
              <w:pStyle w:val="ListParagraph"/>
              <w:numPr>
                <w:ilvl w:val="0"/>
                <w:numId w:val="1"/>
              </w:numPr>
              <w:rPr>
                <w:rFonts w:ascii="Arial" w:hAnsi="Arial"/>
                <w:sz w:val="20"/>
                <w:szCs w:val="20"/>
              </w:rPr>
            </w:pPr>
            <w:r>
              <w:rPr>
                <w:rFonts w:ascii="Arial" w:hAnsi="Arial"/>
                <w:sz w:val="20"/>
                <w:szCs w:val="20"/>
              </w:rPr>
              <w:t xml:space="preserve">Maintain master lists, perform clerical duties, and attend weekly staff meetings. </w:t>
            </w:r>
          </w:p>
          <w:p w14:paraId="4FDB4E2F" w14:textId="183FA546" w:rsidR="00524767" w:rsidRDefault="00573F69" w:rsidP="00573F69">
            <w:pPr>
              <w:pStyle w:val="ListParagraph"/>
              <w:numPr>
                <w:ilvl w:val="0"/>
                <w:numId w:val="1"/>
              </w:numPr>
              <w:rPr>
                <w:rFonts w:ascii="Arial" w:hAnsi="Arial"/>
                <w:sz w:val="20"/>
                <w:szCs w:val="20"/>
              </w:rPr>
            </w:pPr>
            <w:r>
              <w:rPr>
                <w:rFonts w:ascii="Arial" w:hAnsi="Arial"/>
                <w:sz w:val="20"/>
                <w:szCs w:val="20"/>
              </w:rPr>
              <w:t>Develop leadership, motivational and educational student related activities.</w:t>
            </w:r>
          </w:p>
          <w:p w14:paraId="17581854" w14:textId="77777777" w:rsidR="00573F69" w:rsidRDefault="00573F69" w:rsidP="00573F69">
            <w:pPr>
              <w:pStyle w:val="ListParagraph"/>
              <w:numPr>
                <w:ilvl w:val="0"/>
                <w:numId w:val="1"/>
              </w:numPr>
              <w:rPr>
                <w:rFonts w:ascii="Arial" w:hAnsi="Arial"/>
                <w:sz w:val="20"/>
                <w:szCs w:val="20"/>
              </w:rPr>
            </w:pPr>
            <w:r>
              <w:rPr>
                <w:rFonts w:ascii="Arial" w:hAnsi="Arial"/>
                <w:sz w:val="20"/>
                <w:szCs w:val="20"/>
              </w:rPr>
              <w:t>Attend mandatory staff meetings on Friday’s.</w:t>
            </w:r>
          </w:p>
          <w:p w14:paraId="7D4E7A16" w14:textId="77777777" w:rsidR="00573F69" w:rsidRDefault="00573F69" w:rsidP="00573F69">
            <w:pPr>
              <w:pStyle w:val="ListParagraph"/>
              <w:numPr>
                <w:ilvl w:val="0"/>
                <w:numId w:val="1"/>
              </w:numPr>
              <w:rPr>
                <w:rFonts w:ascii="Arial" w:hAnsi="Arial"/>
                <w:sz w:val="20"/>
                <w:szCs w:val="20"/>
              </w:rPr>
            </w:pPr>
            <w:r>
              <w:rPr>
                <w:rFonts w:ascii="Arial" w:hAnsi="Arial"/>
                <w:sz w:val="20"/>
                <w:szCs w:val="20"/>
              </w:rPr>
              <w:t xml:space="preserve">Be available and willing to work evenings and weekends when needed. </w:t>
            </w:r>
          </w:p>
          <w:p w14:paraId="2F7C8A52" w14:textId="77777777" w:rsidR="00573F69" w:rsidRDefault="00573F69" w:rsidP="00573F69">
            <w:pPr>
              <w:pStyle w:val="ListParagraph"/>
              <w:numPr>
                <w:ilvl w:val="0"/>
                <w:numId w:val="1"/>
              </w:numPr>
              <w:rPr>
                <w:rFonts w:ascii="Arial" w:hAnsi="Arial"/>
                <w:sz w:val="20"/>
                <w:szCs w:val="20"/>
              </w:rPr>
            </w:pPr>
            <w:r>
              <w:rPr>
                <w:rFonts w:ascii="Arial" w:hAnsi="Arial"/>
                <w:sz w:val="20"/>
                <w:szCs w:val="20"/>
              </w:rPr>
              <w:t xml:space="preserve">Carry out other assignments as delegated by permanent staff. </w:t>
            </w:r>
          </w:p>
          <w:p w14:paraId="388ABE41" w14:textId="305CFF80" w:rsidR="0030303E" w:rsidRPr="00592322" w:rsidRDefault="0030303E" w:rsidP="0030303E">
            <w:pPr>
              <w:pStyle w:val="ListParagraph"/>
              <w:rPr>
                <w:rFonts w:ascii="Arial" w:hAnsi="Arial"/>
                <w:sz w:val="20"/>
                <w:szCs w:val="20"/>
              </w:rPr>
            </w:pPr>
          </w:p>
        </w:tc>
      </w:tr>
      <w:tr w:rsidR="00C36B25" w14:paraId="1034BFDD" w14:textId="77777777" w:rsidTr="00836A54">
        <w:tc>
          <w:tcPr>
            <w:tcW w:w="1800" w:type="dxa"/>
          </w:tcPr>
          <w:p w14:paraId="611D8662" w14:textId="1B6DBD8F" w:rsidR="00C36B25" w:rsidRPr="00372703" w:rsidRDefault="00707EE1" w:rsidP="00C36B25">
            <w:pPr>
              <w:jc w:val="both"/>
              <w:rPr>
                <w:rFonts w:ascii="Arial" w:hAnsi="Arial"/>
                <w:b/>
                <w:sz w:val="20"/>
                <w:szCs w:val="20"/>
              </w:rPr>
            </w:pPr>
            <w:r>
              <w:rPr>
                <w:rFonts w:ascii="Arial" w:hAnsi="Arial"/>
                <w:b/>
                <w:sz w:val="20"/>
                <w:szCs w:val="20"/>
              </w:rPr>
              <w:t xml:space="preserve">Position Requirements: </w:t>
            </w:r>
            <w:r w:rsidR="00825ADA" w:rsidRPr="00372703">
              <w:rPr>
                <w:rFonts w:ascii="Arial" w:hAnsi="Arial"/>
                <w:b/>
                <w:sz w:val="20"/>
                <w:szCs w:val="20"/>
              </w:rPr>
              <w:t xml:space="preserve"> </w:t>
            </w:r>
          </w:p>
        </w:tc>
        <w:tc>
          <w:tcPr>
            <w:tcW w:w="9180" w:type="dxa"/>
          </w:tcPr>
          <w:p w14:paraId="61884159" w14:textId="42AC0E04" w:rsidR="00707EE1" w:rsidRPr="00707EE1" w:rsidRDefault="00707EE1" w:rsidP="00707EE1">
            <w:pPr>
              <w:jc w:val="both"/>
              <w:rPr>
                <w:rFonts w:ascii="Arial" w:hAnsi="Arial"/>
                <w:i/>
                <w:sz w:val="18"/>
                <w:szCs w:val="18"/>
              </w:rPr>
            </w:pPr>
            <w:r w:rsidRPr="00707EE1">
              <w:rPr>
                <w:rFonts w:ascii="Arial" w:hAnsi="Arial"/>
                <w:i/>
                <w:sz w:val="18"/>
                <w:szCs w:val="18"/>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14:paraId="433FD88F" w14:textId="5DA28120" w:rsidR="00707EE1" w:rsidRDefault="00707EE1" w:rsidP="00825ADA">
            <w:pPr>
              <w:pStyle w:val="ListParagraph"/>
              <w:numPr>
                <w:ilvl w:val="0"/>
                <w:numId w:val="2"/>
              </w:numPr>
              <w:jc w:val="both"/>
              <w:rPr>
                <w:rFonts w:ascii="Arial" w:hAnsi="Arial"/>
                <w:sz w:val="20"/>
                <w:szCs w:val="20"/>
              </w:rPr>
            </w:pPr>
            <w:r>
              <w:rPr>
                <w:rFonts w:ascii="Arial" w:hAnsi="Arial"/>
                <w:sz w:val="20"/>
                <w:szCs w:val="20"/>
              </w:rPr>
              <w:t>Must have at least a cumulative 3.0 GPA in all college work</w:t>
            </w:r>
          </w:p>
          <w:p w14:paraId="0363CF01" w14:textId="77777777" w:rsidR="00707EE1" w:rsidRDefault="00707EE1" w:rsidP="00825ADA">
            <w:pPr>
              <w:pStyle w:val="ListParagraph"/>
              <w:numPr>
                <w:ilvl w:val="0"/>
                <w:numId w:val="2"/>
              </w:numPr>
              <w:jc w:val="both"/>
              <w:rPr>
                <w:rFonts w:ascii="Arial" w:hAnsi="Arial"/>
                <w:sz w:val="20"/>
                <w:szCs w:val="20"/>
              </w:rPr>
            </w:pPr>
            <w:r>
              <w:rPr>
                <w:rFonts w:ascii="Arial" w:hAnsi="Arial"/>
                <w:sz w:val="20"/>
                <w:szCs w:val="20"/>
              </w:rPr>
              <w:t>Must be a currently enrolled college student with at least two (2) years of college experience</w:t>
            </w:r>
          </w:p>
          <w:p w14:paraId="3E408204" w14:textId="77777777" w:rsidR="00707EE1" w:rsidRDefault="00707EE1" w:rsidP="00825ADA">
            <w:pPr>
              <w:pStyle w:val="ListParagraph"/>
              <w:numPr>
                <w:ilvl w:val="0"/>
                <w:numId w:val="2"/>
              </w:numPr>
              <w:jc w:val="both"/>
              <w:rPr>
                <w:rFonts w:ascii="Arial" w:hAnsi="Arial"/>
                <w:sz w:val="20"/>
                <w:szCs w:val="20"/>
              </w:rPr>
            </w:pPr>
            <w:r>
              <w:rPr>
                <w:rFonts w:ascii="Arial" w:hAnsi="Arial"/>
                <w:sz w:val="20"/>
                <w:szCs w:val="20"/>
              </w:rPr>
              <w:t>Must have knowledge and provide assistance to participants with college admission, financial aid, scholarships, career development and high school graduation requirements</w:t>
            </w:r>
          </w:p>
          <w:p w14:paraId="6AEF5BF6" w14:textId="77777777" w:rsidR="00707EE1" w:rsidRDefault="00707EE1" w:rsidP="00825ADA">
            <w:pPr>
              <w:pStyle w:val="ListParagraph"/>
              <w:numPr>
                <w:ilvl w:val="0"/>
                <w:numId w:val="2"/>
              </w:numPr>
              <w:jc w:val="both"/>
              <w:rPr>
                <w:rFonts w:ascii="Arial" w:hAnsi="Arial"/>
                <w:sz w:val="20"/>
                <w:szCs w:val="20"/>
              </w:rPr>
            </w:pPr>
            <w:r>
              <w:rPr>
                <w:rFonts w:ascii="Arial" w:hAnsi="Arial"/>
                <w:sz w:val="20"/>
                <w:szCs w:val="20"/>
              </w:rPr>
              <w:t xml:space="preserve">Computer literate in Microsoft Office (Word, Excel, PowerPoint), email, database, and other software </w:t>
            </w:r>
          </w:p>
          <w:p w14:paraId="7217A6C9" w14:textId="77777777" w:rsidR="00707EE1" w:rsidRDefault="00707EE1" w:rsidP="00825ADA">
            <w:pPr>
              <w:pStyle w:val="ListParagraph"/>
              <w:numPr>
                <w:ilvl w:val="0"/>
                <w:numId w:val="2"/>
              </w:numPr>
              <w:jc w:val="both"/>
              <w:rPr>
                <w:rFonts w:ascii="Arial" w:hAnsi="Arial"/>
                <w:sz w:val="20"/>
                <w:szCs w:val="20"/>
              </w:rPr>
            </w:pPr>
            <w:r>
              <w:rPr>
                <w:rFonts w:ascii="Arial" w:hAnsi="Arial"/>
                <w:sz w:val="20"/>
                <w:szCs w:val="20"/>
              </w:rPr>
              <w:t>Must have the ability to make presentations and prepare written reports</w:t>
            </w:r>
          </w:p>
          <w:p w14:paraId="4006A8AB" w14:textId="25CAD943" w:rsidR="00707EE1" w:rsidRDefault="00707EE1" w:rsidP="00825ADA">
            <w:pPr>
              <w:pStyle w:val="ListParagraph"/>
              <w:numPr>
                <w:ilvl w:val="0"/>
                <w:numId w:val="2"/>
              </w:numPr>
              <w:jc w:val="both"/>
              <w:rPr>
                <w:rFonts w:ascii="Arial" w:hAnsi="Arial"/>
                <w:sz w:val="20"/>
                <w:szCs w:val="20"/>
              </w:rPr>
            </w:pPr>
            <w:r>
              <w:rPr>
                <w:rFonts w:ascii="Arial" w:hAnsi="Arial"/>
                <w:sz w:val="20"/>
                <w:szCs w:val="20"/>
              </w:rPr>
              <w:t>Possess excellent oral and written communication in the English language</w:t>
            </w:r>
          </w:p>
          <w:p w14:paraId="71FD9356" w14:textId="77777777" w:rsidR="00707EE1" w:rsidRDefault="00707EE1" w:rsidP="00825ADA">
            <w:pPr>
              <w:pStyle w:val="ListParagraph"/>
              <w:numPr>
                <w:ilvl w:val="0"/>
                <w:numId w:val="2"/>
              </w:numPr>
              <w:jc w:val="both"/>
              <w:rPr>
                <w:rFonts w:ascii="Arial" w:hAnsi="Arial"/>
                <w:sz w:val="20"/>
                <w:szCs w:val="20"/>
              </w:rPr>
            </w:pPr>
            <w:r>
              <w:rPr>
                <w:rFonts w:ascii="Arial" w:hAnsi="Arial"/>
                <w:sz w:val="20"/>
                <w:szCs w:val="20"/>
              </w:rPr>
              <w:t>Bilingual skills desired (Spanish or Hmong)</w:t>
            </w:r>
          </w:p>
          <w:p w14:paraId="2E2D0548" w14:textId="77777777" w:rsidR="00707EE1" w:rsidRDefault="00707EE1" w:rsidP="00825ADA">
            <w:pPr>
              <w:pStyle w:val="ListParagraph"/>
              <w:numPr>
                <w:ilvl w:val="0"/>
                <w:numId w:val="2"/>
              </w:numPr>
              <w:jc w:val="both"/>
              <w:rPr>
                <w:rFonts w:ascii="Arial" w:hAnsi="Arial"/>
                <w:sz w:val="20"/>
                <w:szCs w:val="20"/>
              </w:rPr>
            </w:pPr>
            <w:r>
              <w:rPr>
                <w:rFonts w:ascii="Arial" w:hAnsi="Arial"/>
                <w:sz w:val="20"/>
                <w:szCs w:val="20"/>
              </w:rPr>
              <w:t>Good customer service, leadership and interpersonal skills</w:t>
            </w:r>
          </w:p>
          <w:p w14:paraId="2DB78FCD" w14:textId="11AF5A7B" w:rsidR="00707EE1" w:rsidRDefault="00707EE1" w:rsidP="00825ADA">
            <w:pPr>
              <w:pStyle w:val="ListParagraph"/>
              <w:numPr>
                <w:ilvl w:val="0"/>
                <w:numId w:val="2"/>
              </w:numPr>
              <w:jc w:val="both"/>
              <w:rPr>
                <w:rFonts w:ascii="Arial" w:hAnsi="Arial"/>
                <w:sz w:val="20"/>
                <w:szCs w:val="20"/>
              </w:rPr>
            </w:pPr>
            <w:r>
              <w:rPr>
                <w:rFonts w:ascii="Arial" w:hAnsi="Arial"/>
                <w:sz w:val="20"/>
                <w:szCs w:val="20"/>
              </w:rPr>
              <w:t>Must demonstrate sensitivity towards students from diverse cultural and socioeconomic backgrounds</w:t>
            </w:r>
          </w:p>
          <w:p w14:paraId="57D343D4" w14:textId="77777777" w:rsidR="00BA294B" w:rsidRDefault="00707EE1" w:rsidP="00707EE1">
            <w:pPr>
              <w:pStyle w:val="ListParagraph"/>
              <w:numPr>
                <w:ilvl w:val="0"/>
                <w:numId w:val="2"/>
              </w:numPr>
              <w:jc w:val="both"/>
              <w:rPr>
                <w:rFonts w:ascii="Arial" w:hAnsi="Arial"/>
                <w:sz w:val="20"/>
                <w:szCs w:val="20"/>
              </w:rPr>
            </w:pPr>
            <w:r>
              <w:rPr>
                <w:rFonts w:ascii="Arial" w:hAnsi="Arial"/>
                <w:sz w:val="20"/>
                <w:szCs w:val="20"/>
              </w:rPr>
              <w:t>Must pass background check by State Department of Justice</w:t>
            </w:r>
          </w:p>
          <w:p w14:paraId="44B9350B" w14:textId="70FAF1B6" w:rsidR="0030303E" w:rsidRPr="00707EE1" w:rsidRDefault="0030303E" w:rsidP="0030303E">
            <w:pPr>
              <w:pStyle w:val="ListParagraph"/>
              <w:jc w:val="both"/>
              <w:rPr>
                <w:rFonts w:ascii="Arial" w:hAnsi="Arial"/>
                <w:sz w:val="20"/>
                <w:szCs w:val="20"/>
              </w:rPr>
            </w:pPr>
            <w:bookmarkStart w:id="0" w:name="_GoBack"/>
            <w:bookmarkEnd w:id="0"/>
          </w:p>
        </w:tc>
      </w:tr>
      <w:tr w:rsidR="00C36B25" w14:paraId="2B5E1D25" w14:textId="77777777" w:rsidTr="00836A54">
        <w:tc>
          <w:tcPr>
            <w:tcW w:w="1800" w:type="dxa"/>
          </w:tcPr>
          <w:p w14:paraId="52B14518" w14:textId="11298A9B" w:rsidR="00C36B25" w:rsidRPr="00372703" w:rsidRDefault="00BA294B" w:rsidP="00C36B25">
            <w:pPr>
              <w:jc w:val="both"/>
              <w:rPr>
                <w:rFonts w:ascii="Arial" w:hAnsi="Arial"/>
                <w:b/>
                <w:sz w:val="20"/>
                <w:szCs w:val="20"/>
              </w:rPr>
            </w:pPr>
            <w:r w:rsidRPr="00372703">
              <w:rPr>
                <w:rFonts w:ascii="Arial" w:hAnsi="Arial"/>
                <w:b/>
                <w:sz w:val="20"/>
                <w:szCs w:val="20"/>
              </w:rPr>
              <w:t>Salary:</w:t>
            </w:r>
          </w:p>
        </w:tc>
        <w:tc>
          <w:tcPr>
            <w:tcW w:w="9180" w:type="dxa"/>
          </w:tcPr>
          <w:p w14:paraId="75B49251" w14:textId="39833470" w:rsidR="00C36B25" w:rsidRPr="00592322" w:rsidRDefault="002717CF" w:rsidP="00707EE1">
            <w:pPr>
              <w:jc w:val="both"/>
              <w:rPr>
                <w:rFonts w:ascii="Arial" w:hAnsi="Arial"/>
                <w:sz w:val="20"/>
                <w:szCs w:val="20"/>
              </w:rPr>
            </w:pPr>
            <w:r>
              <w:rPr>
                <w:rFonts w:ascii="Arial" w:hAnsi="Arial"/>
                <w:sz w:val="20"/>
                <w:szCs w:val="20"/>
              </w:rPr>
              <w:t>$</w:t>
            </w:r>
            <w:r w:rsidR="00707EE1">
              <w:rPr>
                <w:rFonts w:ascii="Arial" w:hAnsi="Arial"/>
                <w:sz w:val="20"/>
                <w:szCs w:val="20"/>
              </w:rPr>
              <w:t>12-13.00 per hour, depending on experience.</w:t>
            </w:r>
          </w:p>
        </w:tc>
      </w:tr>
      <w:tr w:rsidR="00BA294B" w14:paraId="703FBE52" w14:textId="77777777" w:rsidTr="003A6AF2">
        <w:trPr>
          <w:trHeight w:val="323"/>
        </w:trPr>
        <w:tc>
          <w:tcPr>
            <w:tcW w:w="1800" w:type="dxa"/>
          </w:tcPr>
          <w:p w14:paraId="716F0646" w14:textId="288FFE5C" w:rsidR="00BA294B" w:rsidRPr="00372703" w:rsidRDefault="009E5EB8" w:rsidP="00C36B25">
            <w:pPr>
              <w:jc w:val="both"/>
              <w:rPr>
                <w:rFonts w:ascii="Arial" w:hAnsi="Arial"/>
                <w:b/>
                <w:sz w:val="20"/>
                <w:szCs w:val="20"/>
              </w:rPr>
            </w:pPr>
            <w:r w:rsidRPr="00372703">
              <w:rPr>
                <w:rFonts w:ascii="Arial" w:hAnsi="Arial"/>
                <w:b/>
                <w:sz w:val="20"/>
                <w:szCs w:val="20"/>
              </w:rPr>
              <w:t>Deadline</w:t>
            </w:r>
            <w:r w:rsidR="00244D99" w:rsidRPr="00372703">
              <w:rPr>
                <w:rFonts w:ascii="Arial" w:hAnsi="Arial"/>
                <w:b/>
                <w:sz w:val="20"/>
                <w:szCs w:val="20"/>
              </w:rPr>
              <w:t>:</w:t>
            </w:r>
          </w:p>
        </w:tc>
        <w:tc>
          <w:tcPr>
            <w:tcW w:w="9180" w:type="dxa"/>
            <w:vAlign w:val="center"/>
          </w:tcPr>
          <w:p w14:paraId="4B50A7BC" w14:textId="181B4073" w:rsidR="00BA294B" w:rsidRPr="00592322" w:rsidRDefault="00707EE1" w:rsidP="00E2022C">
            <w:pPr>
              <w:rPr>
                <w:rFonts w:ascii="Arial" w:hAnsi="Arial"/>
                <w:b/>
                <w:sz w:val="20"/>
                <w:szCs w:val="20"/>
              </w:rPr>
            </w:pPr>
            <w:r>
              <w:rPr>
                <w:rFonts w:ascii="Arial" w:hAnsi="Arial"/>
                <w:b/>
                <w:sz w:val="20"/>
                <w:szCs w:val="20"/>
              </w:rPr>
              <w:t>August 31</w:t>
            </w:r>
            <w:r w:rsidRPr="00707EE1">
              <w:rPr>
                <w:rFonts w:ascii="Arial" w:hAnsi="Arial"/>
                <w:b/>
                <w:sz w:val="20"/>
                <w:szCs w:val="20"/>
                <w:vertAlign w:val="superscript"/>
              </w:rPr>
              <w:t>st</w:t>
            </w:r>
            <w:r w:rsidR="00E2022C">
              <w:rPr>
                <w:rFonts w:ascii="Arial" w:hAnsi="Arial"/>
                <w:b/>
                <w:sz w:val="20"/>
                <w:szCs w:val="20"/>
              </w:rPr>
              <w:t xml:space="preserve">, 2017 at 4:30pm </w:t>
            </w:r>
          </w:p>
        </w:tc>
      </w:tr>
      <w:tr w:rsidR="003C2312" w14:paraId="1E7D83E0" w14:textId="77777777" w:rsidTr="00836A54">
        <w:tc>
          <w:tcPr>
            <w:tcW w:w="1800" w:type="dxa"/>
          </w:tcPr>
          <w:p w14:paraId="5491558D" w14:textId="5038E7C4" w:rsidR="003C2312" w:rsidRPr="00372703" w:rsidRDefault="003C2312" w:rsidP="00C36B25">
            <w:pPr>
              <w:jc w:val="both"/>
              <w:rPr>
                <w:rFonts w:ascii="Arial" w:hAnsi="Arial"/>
                <w:b/>
                <w:sz w:val="20"/>
                <w:szCs w:val="20"/>
              </w:rPr>
            </w:pPr>
            <w:r w:rsidRPr="00372703">
              <w:rPr>
                <w:rFonts w:ascii="Arial" w:hAnsi="Arial"/>
                <w:b/>
                <w:sz w:val="20"/>
                <w:szCs w:val="20"/>
              </w:rPr>
              <w:t xml:space="preserve">To Apply: </w:t>
            </w:r>
          </w:p>
        </w:tc>
        <w:tc>
          <w:tcPr>
            <w:tcW w:w="9180" w:type="dxa"/>
          </w:tcPr>
          <w:p w14:paraId="5469E6A4" w14:textId="20E43D07" w:rsidR="0029215A" w:rsidRPr="00592322" w:rsidRDefault="0029215A" w:rsidP="00BA294B">
            <w:pPr>
              <w:jc w:val="both"/>
              <w:rPr>
                <w:rFonts w:ascii="Arial" w:hAnsi="Arial"/>
                <w:sz w:val="20"/>
                <w:szCs w:val="20"/>
              </w:rPr>
            </w:pPr>
            <w:r>
              <w:rPr>
                <w:rFonts w:ascii="Arial" w:hAnsi="Arial"/>
                <w:sz w:val="20"/>
                <w:szCs w:val="20"/>
              </w:rPr>
              <w:t>Application must be submitted through</w:t>
            </w:r>
            <w:r w:rsidR="003A6AF2">
              <w:rPr>
                <w:rFonts w:ascii="Arial" w:hAnsi="Arial"/>
                <w:sz w:val="20"/>
                <w:szCs w:val="20"/>
              </w:rPr>
              <w:t xml:space="preserve"> </w:t>
            </w:r>
            <w:proofErr w:type="spellStart"/>
            <w:r>
              <w:rPr>
                <w:rFonts w:ascii="Arial" w:hAnsi="Arial"/>
                <w:sz w:val="20"/>
                <w:szCs w:val="20"/>
              </w:rPr>
              <w:t>HireTopDogs</w:t>
            </w:r>
            <w:proofErr w:type="spellEnd"/>
            <w:r>
              <w:rPr>
                <w:rFonts w:ascii="Arial" w:hAnsi="Arial"/>
                <w:sz w:val="20"/>
                <w:szCs w:val="20"/>
              </w:rPr>
              <w:t xml:space="preserve"> visit </w:t>
            </w:r>
            <w:hyperlink r:id="rId6" w:history="1">
              <w:r w:rsidR="003A6AF2" w:rsidRPr="007E2481">
                <w:rPr>
                  <w:rStyle w:val="Hyperlink"/>
                  <w:rFonts w:ascii="Arial" w:hAnsi="Arial"/>
                  <w:sz w:val="20"/>
                  <w:szCs w:val="20"/>
                </w:rPr>
                <w:t>www.fresnostate.edu/studentaffairs/careers</w:t>
              </w:r>
            </w:hyperlink>
            <w:r w:rsidR="003A6AF2">
              <w:rPr>
                <w:rFonts w:ascii="Arial" w:hAnsi="Arial"/>
                <w:sz w:val="20"/>
                <w:szCs w:val="20"/>
              </w:rPr>
              <w:t xml:space="preserve"> </w:t>
            </w:r>
            <w:r>
              <w:rPr>
                <w:rFonts w:ascii="Arial" w:hAnsi="Arial"/>
                <w:sz w:val="20"/>
                <w:szCs w:val="20"/>
              </w:rPr>
              <w:t>and click on the HireFresnoState</w:t>
            </w:r>
            <w:r w:rsidR="00707EE1">
              <w:rPr>
                <w:rFonts w:ascii="Arial" w:hAnsi="Arial"/>
                <w:sz w:val="20"/>
                <w:szCs w:val="20"/>
              </w:rPr>
              <w:t xml:space="preserve"> Student Log in Link. Resume and school schedule </w:t>
            </w:r>
            <w:r>
              <w:rPr>
                <w:rFonts w:ascii="Arial" w:hAnsi="Arial"/>
                <w:sz w:val="20"/>
                <w:szCs w:val="20"/>
              </w:rPr>
              <w:t>must be included. For questions or for more information contact us at:</w:t>
            </w:r>
          </w:p>
          <w:p w14:paraId="063069E5" w14:textId="77777777" w:rsidR="0029215A" w:rsidRDefault="0029215A" w:rsidP="00592322">
            <w:pPr>
              <w:ind w:left="414"/>
              <w:jc w:val="both"/>
              <w:rPr>
                <w:rFonts w:ascii="Arial" w:hAnsi="Arial"/>
                <w:sz w:val="20"/>
                <w:szCs w:val="20"/>
              </w:rPr>
            </w:pPr>
          </w:p>
          <w:p w14:paraId="256600FE" w14:textId="0A70D856" w:rsidR="00592322" w:rsidRPr="00592322" w:rsidRDefault="00592322" w:rsidP="00592322">
            <w:pPr>
              <w:ind w:left="414"/>
              <w:jc w:val="both"/>
              <w:rPr>
                <w:rFonts w:ascii="Arial" w:hAnsi="Arial"/>
                <w:sz w:val="20"/>
                <w:szCs w:val="20"/>
              </w:rPr>
            </w:pPr>
            <w:r w:rsidRPr="00592322">
              <w:rPr>
                <w:rFonts w:ascii="Arial" w:hAnsi="Arial"/>
                <w:sz w:val="20"/>
                <w:szCs w:val="20"/>
              </w:rPr>
              <w:t>Upward Bound Programs</w:t>
            </w:r>
            <w:r w:rsidR="0029215A">
              <w:rPr>
                <w:rFonts w:ascii="Arial" w:hAnsi="Arial"/>
                <w:sz w:val="20"/>
                <w:szCs w:val="20"/>
              </w:rPr>
              <w:t xml:space="preserve"> at Fresno State</w:t>
            </w:r>
          </w:p>
          <w:p w14:paraId="74CE3221" w14:textId="77777777" w:rsidR="00592322" w:rsidRPr="00592322" w:rsidRDefault="00592322" w:rsidP="00592322">
            <w:pPr>
              <w:ind w:left="414"/>
              <w:jc w:val="both"/>
              <w:rPr>
                <w:rFonts w:ascii="Arial" w:hAnsi="Arial"/>
                <w:sz w:val="20"/>
                <w:szCs w:val="20"/>
              </w:rPr>
            </w:pPr>
            <w:r w:rsidRPr="00592322">
              <w:rPr>
                <w:rFonts w:ascii="Arial" w:hAnsi="Arial"/>
                <w:sz w:val="20"/>
                <w:szCs w:val="20"/>
              </w:rPr>
              <w:t>University Center #124</w:t>
            </w:r>
          </w:p>
          <w:p w14:paraId="5540E46B" w14:textId="77777777" w:rsidR="00592322" w:rsidRPr="00592322" w:rsidRDefault="00592322" w:rsidP="00592322">
            <w:pPr>
              <w:ind w:left="414"/>
              <w:jc w:val="both"/>
              <w:rPr>
                <w:rFonts w:ascii="Arial" w:hAnsi="Arial"/>
                <w:sz w:val="20"/>
                <w:szCs w:val="20"/>
              </w:rPr>
            </w:pPr>
            <w:r w:rsidRPr="00592322">
              <w:rPr>
                <w:rFonts w:ascii="Arial" w:hAnsi="Arial"/>
                <w:sz w:val="20"/>
                <w:szCs w:val="20"/>
              </w:rPr>
              <w:t>5240 N. Jackson MS UC59</w:t>
            </w:r>
          </w:p>
          <w:p w14:paraId="325F56F4" w14:textId="77777777" w:rsidR="00592322" w:rsidRPr="00592322" w:rsidRDefault="00592322" w:rsidP="00592322">
            <w:pPr>
              <w:ind w:left="414"/>
              <w:jc w:val="both"/>
              <w:rPr>
                <w:rFonts w:ascii="Arial" w:hAnsi="Arial"/>
                <w:sz w:val="20"/>
                <w:szCs w:val="20"/>
              </w:rPr>
            </w:pPr>
            <w:r w:rsidRPr="00592322">
              <w:rPr>
                <w:rFonts w:ascii="Arial" w:hAnsi="Arial"/>
                <w:sz w:val="20"/>
                <w:szCs w:val="20"/>
              </w:rPr>
              <w:t>Fresno, CA 93740-8023</w:t>
            </w:r>
          </w:p>
          <w:p w14:paraId="6AE52B54" w14:textId="77777777" w:rsidR="00592322" w:rsidRPr="00592322" w:rsidRDefault="00592322" w:rsidP="00592322">
            <w:pPr>
              <w:ind w:left="414"/>
              <w:jc w:val="both"/>
              <w:rPr>
                <w:rFonts w:ascii="Arial" w:hAnsi="Arial"/>
                <w:sz w:val="20"/>
                <w:szCs w:val="20"/>
              </w:rPr>
            </w:pPr>
          </w:p>
          <w:p w14:paraId="668BDBD6" w14:textId="118B44F8" w:rsidR="00592322" w:rsidRPr="00592322" w:rsidRDefault="00592322" w:rsidP="00592322">
            <w:pPr>
              <w:ind w:left="414"/>
              <w:jc w:val="both"/>
              <w:rPr>
                <w:rFonts w:ascii="Arial" w:hAnsi="Arial"/>
                <w:sz w:val="20"/>
                <w:szCs w:val="20"/>
              </w:rPr>
            </w:pPr>
            <w:r w:rsidRPr="00592322">
              <w:rPr>
                <w:rFonts w:ascii="Arial" w:hAnsi="Arial"/>
                <w:sz w:val="20"/>
                <w:szCs w:val="20"/>
              </w:rPr>
              <w:t>Phone: 559.278.2693          Fax: 559.278.4306</w:t>
            </w:r>
          </w:p>
        </w:tc>
      </w:tr>
    </w:tbl>
    <w:p w14:paraId="026F935C" w14:textId="77777777" w:rsidR="001F24EB" w:rsidRDefault="001F24EB" w:rsidP="00592322">
      <w:pPr>
        <w:jc w:val="center"/>
        <w:rPr>
          <w:rFonts w:ascii="Arial" w:hAnsi="Arial"/>
          <w:sz w:val="16"/>
          <w:szCs w:val="16"/>
        </w:rPr>
      </w:pPr>
    </w:p>
    <w:p w14:paraId="0D74E1CE" w14:textId="7F98B5CD" w:rsidR="001F24EB" w:rsidRPr="001F24EB" w:rsidRDefault="001F24EB" w:rsidP="00592322">
      <w:pPr>
        <w:jc w:val="center"/>
        <w:rPr>
          <w:rFonts w:ascii="Arial" w:hAnsi="Arial"/>
          <w:sz w:val="16"/>
          <w:szCs w:val="16"/>
        </w:rPr>
      </w:pPr>
      <w:r>
        <w:rPr>
          <w:rFonts w:ascii="Arial" w:hAnsi="Arial"/>
          <w:sz w:val="16"/>
          <w:szCs w:val="16"/>
        </w:rPr>
        <w:t xml:space="preserve">Upward Bound is a department within the Division of Student Affairs and Enrollment Management. </w:t>
      </w:r>
    </w:p>
    <w:sectPr w:rsidR="001F24EB" w:rsidRPr="001F24EB" w:rsidSect="00836A54">
      <w:pgSz w:w="12240" w:h="15840"/>
      <w:pgMar w:top="81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54926"/>
    <w:multiLevelType w:val="hybridMultilevel"/>
    <w:tmpl w:val="F0A6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223D50"/>
    <w:multiLevelType w:val="hybridMultilevel"/>
    <w:tmpl w:val="EFA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25"/>
    <w:rsid w:val="001F142A"/>
    <w:rsid w:val="001F24EB"/>
    <w:rsid w:val="00244D99"/>
    <w:rsid w:val="002717CF"/>
    <w:rsid w:val="0029215A"/>
    <w:rsid w:val="00293AA0"/>
    <w:rsid w:val="0030303E"/>
    <w:rsid w:val="00346F0B"/>
    <w:rsid w:val="00372703"/>
    <w:rsid w:val="003914A5"/>
    <w:rsid w:val="003A6AF2"/>
    <w:rsid w:val="003C084F"/>
    <w:rsid w:val="003C2312"/>
    <w:rsid w:val="003F0144"/>
    <w:rsid w:val="00462F65"/>
    <w:rsid w:val="004D0F4D"/>
    <w:rsid w:val="00524767"/>
    <w:rsid w:val="00551DD4"/>
    <w:rsid w:val="00573F69"/>
    <w:rsid w:val="00587681"/>
    <w:rsid w:val="00592322"/>
    <w:rsid w:val="00595098"/>
    <w:rsid w:val="005C3874"/>
    <w:rsid w:val="006069BD"/>
    <w:rsid w:val="00707EE1"/>
    <w:rsid w:val="007F2441"/>
    <w:rsid w:val="008071FA"/>
    <w:rsid w:val="00825ADA"/>
    <w:rsid w:val="00836A54"/>
    <w:rsid w:val="00836D90"/>
    <w:rsid w:val="00872A11"/>
    <w:rsid w:val="009D1367"/>
    <w:rsid w:val="009E5EB8"/>
    <w:rsid w:val="00A43FCB"/>
    <w:rsid w:val="00A746F5"/>
    <w:rsid w:val="00AF65C9"/>
    <w:rsid w:val="00B7029F"/>
    <w:rsid w:val="00BA294B"/>
    <w:rsid w:val="00C36B25"/>
    <w:rsid w:val="00D27FB1"/>
    <w:rsid w:val="00DA6FE7"/>
    <w:rsid w:val="00E2022C"/>
    <w:rsid w:val="00E30A0C"/>
    <w:rsid w:val="00F228CE"/>
    <w:rsid w:val="00F4244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E65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6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0F4D"/>
    <w:pPr>
      <w:ind w:left="720"/>
      <w:contextualSpacing/>
    </w:pPr>
  </w:style>
  <w:style w:type="character" w:styleId="Hyperlink">
    <w:name w:val="Hyperlink"/>
    <w:basedOn w:val="DefaultParagraphFont"/>
    <w:uiPriority w:val="99"/>
    <w:unhideWhenUsed/>
    <w:rsid w:val="00592322"/>
    <w:rPr>
      <w:color w:val="0000FF" w:themeColor="hyperlink"/>
      <w:u w:val="single"/>
    </w:rPr>
  </w:style>
  <w:style w:type="character" w:styleId="FollowedHyperlink">
    <w:name w:val="FollowedHyperlink"/>
    <w:basedOn w:val="DefaultParagraphFont"/>
    <w:uiPriority w:val="99"/>
    <w:semiHidden/>
    <w:unhideWhenUsed/>
    <w:rsid w:val="001F2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fresnostate.edu/studentaffairs/career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504</Words>
  <Characters>2878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ubstaff</dc:creator>
  <cp:keywords/>
  <dc:description/>
  <cp:lastModifiedBy>Microsoft Office User</cp:lastModifiedBy>
  <cp:revision>3</cp:revision>
  <cp:lastPrinted>2017-08-15T22:05:00Z</cp:lastPrinted>
  <dcterms:created xsi:type="dcterms:W3CDTF">2017-08-15T21:40:00Z</dcterms:created>
  <dcterms:modified xsi:type="dcterms:W3CDTF">2017-08-15T22:06:00Z</dcterms:modified>
</cp:coreProperties>
</file>